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E5BB" w14:textId="77777777" w:rsidR="009035AD" w:rsidRDefault="00000000">
      <w:pPr>
        <w:pStyle w:val="Title"/>
      </w:pPr>
      <w:r>
        <w:pict w14:anchorId="38D02D07">
          <v:rect id="docshape1" o:spid="_x0000_s1028" style="position:absolute;left:0;text-align:left;margin-left:229.3pt;margin-top:14.3pt;width:153.35pt;height:.6pt;z-index:-15761408;mso-position-horizontal-relative:page" fillcolor="black" stroked="f">
            <w10:wrap anchorx="page"/>
          </v:rect>
        </w:pict>
      </w: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20441A5E" w14:textId="77777777" w:rsidR="009035AD" w:rsidRDefault="009035AD">
      <w:pPr>
        <w:pStyle w:val="BodyText"/>
        <w:spacing w:before="5"/>
        <w:rPr>
          <w:b/>
          <w:sz w:val="27"/>
        </w:rPr>
      </w:pPr>
    </w:p>
    <w:p w14:paraId="6FB43D1F" w14:textId="77777777" w:rsidR="009035AD" w:rsidRDefault="00000000">
      <w:pPr>
        <w:spacing w:before="101" w:line="276" w:lineRule="auto"/>
        <w:ind w:left="120" w:right="115"/>
        <w:jc w:val="both"/>
      </w:pPr>
      <w:r>
        <w:pict w14:anchorId="255C4A40">
          <v:rect id="docshape2" o:spid="_x0000_s1027" style="position:absolute;left:0;text-align:left;margin-left:382.9pt;margin-top:29.65pt;width:132.95pt;height:.6pt;z-index:-15760896;mso-position-horizontal-relative:page" fillcolor="black" stroked="f">
            <w10:wrap anchorx="page"/>
          </v:rect>
        </w:pict>
      </w:r>
      <w:r>
        <w:t>Sealed Bid Proposals will be received by Construction Administration, The University of Alabama, at the Procurement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Annex,</w:t>
      </w:r>
      <w:r>
        <w:rPr>
          <w:spacing w:val="-5"/>
        </w:rPr>
        <w:t xml:space="preserve"> </w:t>
      </w:r>
      <w:r>
        <w:t>405</w:t>
      </w:r>
      <w:r>
        <w:rPr>
          <w:spacing w:val="-5"/>
        </w:rPr>
        <w:t xml:space="preserve"> </w:t>
      </w:r>
      <w:r>
        <w:t>Cahaba</w:t>
      </w:r>
      <w:r>
        <w:rPr>
          <w:spacing w:val="-3"/>
        </w:rPr>
        <w:t xml:space="preserve"> </w:t>
      </w:r>
      <w:r>
        <w:t>Circle,</w:t>
      </w:r>
      <w:r>
        <w:rPr>
          <w:spacing w:val="-5"/>
        </w:rPr>
        <w:t xml:space="preserve"> </w:t>
      </w:r>
      <w:r>
        <w:t>Tuscaloosa,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35404,</w:t>
      </w:r>
      <w:r>
        <w:rPr>
          <w:spacing w:val="-5"/>
        </w:rPr>
        <w:t xml:space="preserve"> </w:t>
      </w:r>
      <w:r>
        <w:rPr>
          <w:b/>
        </w:rPr>
        <w:t>Tuesday,</w:t>
      </w:r>
      <w:r>
        <w:rPr>
          <w:b/>
          <w:spacing w:val="-7"/>
        </w:rPr>
        <w:t xml:space="preserve"> </w:t>
      </w:r>
      <w:r>
        <w:rPr>
          <w:b/>
        </w:rPr>
        <w:t>December</w:t>
      </w:r>
      <w:r>
        <w:rPr>
          <w:b/>
          <w:spacing w:val="-4"/>
        </w:rPr>
        <w:t xml:space="preserve"> </w:t>
      </w:r>
      <w:r>
        <w:rPr>
          <w:b/>
        </w:rPr>
        <w:t>20,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2022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 xml:space="preserve">until </w:t>
      </w:r>
      <w:r>
        <w:rPr>
          <w:b/>
          <w:u w:val="single"/>
        </w:rPr>
        <w:t>2:00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36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  <w:u w:val="single"/>
        </w:rPr>
        <w:t>Intercollegiate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Athletics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Golf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Facility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Golf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Package,</w:t>
      </w:r>
      <w:r>
        <w:rPr>
          <w:b/>
        </w:rPr>
        <w:t xml:space="preserve"> UA Project #</w:t>
      </w:r>
      <w:r>
        <w:rPr>
          <w:b/>
          <w:u w:val="single"/>
        </w:rPr>
        <w:t>187-22-2882B</w:t>
      </w:r>
      <w:r>
        <w:t>, at which time they will be opened and read.</w:t>
      </w:r>
    </w:p>
    <w:p w14:paraId="7099B835" w14:textId="03DF7E98" w:rsidR="009035AD" w:rsidRDefault="00000000">
      <w:pPr>
        <w:spacing w:before="157" w:line="276" w:lineRule="auto"/>
        <w:ind w:left="119" w:right="115"/>
        <w:jc w:val="both"/>
      </w:pPr>
      <w:r>
        <w:rPr>
          <w:b/>
        </w:rPr>
        <w:t xml:space="preserve">General Contractors, Prime Golf Course </w:t>
      </w:r>
      <w:proofErr w:type="gramStart"/>
      <w:r>
        <w:rPr>
          <w:b/>
        </w:rPr>
        <w:t>Contractors</w:t>
      </w:r>
      <w:proofErr w:type="gramEnd"/>
      <w:r>
        <w:rPr>
          <w:b/>
        </w:rPr>
        <w:t xml:space="preserve"> and </w:t>
      </w:r>
      <w:r w:rsidRPr="006C3739">
        <w:rPr>
          <w:b/>
        </w:rPr>
        <w:t xml:space="preserve">Golf Course </w:t>
      </w:r>
      <w:r w:rsidR="006C3739">
        <w:rPr>
          <w:b/>
        </w:rPr>
        <w:t>s</w:t>
      </w:r>
      <w:r w:rsidRPr="006C3739">
        <w:rPr>
          <w:b/>
        </w:rPr>
        <w:t>ubcontractors</w:t>
      </w:r>
      <w:r>
        <w:rPr>
          <w:rFonts w:ascii="Calibri"/>
        </w:rPr>
        <w:t xml:space="preserve">. </w:t>
      </w:r>
      <w:r>
        <w:rPr>
          <w:b/>
        </w:rPr>
        <w:t>are required to prequalify prior to requesting Bid Documents.</w:t>
      </w:r>
      <w:r>
        <w:rPr>
          <w:b/>
          <w:spacing w:val="40"/>
        </w:rPr>
        <w:t xml:space="preserve"> </w:t>
      </w:r>
      <w:r>
        <w:t xml:space="preserve">For information 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>.</w:t>
      </w:r>
      <w:r>
        <w:rPr>
          <w:spacing w:val="40"/>
        </w:rPr>
        <w:t xml:space="preserve"> </w:t>
      </w:r>
      <w:r>
        <w:t xml:space="preserve">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November 22, 2022</w:t>
      </w:r>
      <w:r>
        <w:rPr>
          <w:b/>
        </w:rPr>
        <w:t>. Late submittals will not be accepted</w:t>
      </w:r>
      <w:r>
        <w:t>.</w:t>
      </w:r>
    </w:p>
    <w:p w14:paraId="543CC376" w14:textId="77777777" w:rsidR="009035AD" w:rsidRDefault="00000000">
      <w:pPr>
        <w:spacing w:before="164" w:line="273" w:lineRule="auto"/>
        <w:ind w:left="120" w:right="115"/>
        <w:jc w:val="both"/>
      </w:pPr>
      <w:r>
        <w:t xml:space="preserve">A </w:t>
      </w:r>
      <w:r>
        <w:rPr>
          <w:b/>
        </w:rPr>
        <w:t xml:space="preserve">pre-bid conference </w:t>
      </w:r>
      <w:r>
        <w:t>for General Contractors will be held at the Conference Room of the Procurement Services Annex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 xml:space="preserve">address </w:t>
      </w:r>
      <w:proofErr w:type="gramStart"/>
      <w:r>
        <w:t>at</w:t>
      </w:r>
      <w:r>
        <w:rPr>
          <w:spacing w:val="-1"/>
        </w:rPr>
        <w:t xml:space="preserve"> 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10:00</w:t>
      </w:r>
      <w:proofErr w:type="gramEnd"/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December 6,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 to the job site.</w:t>
      </w:r>
    </w:p>
    <w:p w14:paraId="3A236999" w14:textId="77777777" w:rsidR="009035AD" w:rsidRDefault="00000000">
      <w:pPr>
        <w:pStyle w:val="BodyText"/>
        <w:spacing w:before="166" w:line="276" w:lineRule="auto"/>
        <w:ind w:left="119" w:right="116"/>
        <w:jc w:val="both"/>
      </w:pPr>
      <w:r>
        <w:pict w14:anchorId="60993185">
          <v:rect id="docshape3" o:spid="_x0000_s1026" style="position:absolute;left:0;text-align:left;margin-left:259.45pt;margin-top:14.9pt;width:7.8pt;height:.6pt;z-index:15729664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November 7,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Friday, December 2, 2022</w:t>
      </w:r>
      <w:r>
        <w:t>.</w:t>
      </w:r>
    </w:p>
    <w:p w14:paraId="7B96E35A" w14:textId="77777777" w:rsidR="009035AD" w:rsidRDefault="00000000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Friday, December 2, 2022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>Skylar Howard</w:t>
      </w:r>
      <w:r>
        <w:rPr>
          <w:b/>
          <w:spacing w:val="40"/>
        </w:rPr>
        <w:t xml:space="preserve"> </w:t>
      </w:r>
      <w:r>
        <w:t xml:space="preserve">at </w:t>
      </w:r>
      <w:r>
        <w:rPr>
          <w:b/>
        </w:rPr>
        <w:t xml:space="preserve">Davis Architects, </w:t>
      </w:r>
      <w:proofErr w:type="gramStart"/>
      <w:r>
        <w:rPr>
          <w:b/>
        </w:rPr>
        <w:t>Inc. ,</w:t>
      </w:r>
      <w:proofErr w:type="gramEnd"/>
      <w:r>
        <w:rPr>
          <w:b/>
        </w:rPr>
        <w:t xml:space="preserve"> 205-322-7482</w:t>
      </w:r>
      <w:r>
        <w:t>.</w:t>
      </w:r>
    </w:p>
    <w:p w14:paraId="669CEC8D" w14:textId="77777777" w:rsidR="009035AD" w:rsidRDefault="009035AD">
      <w:pPr>
        <w:pStyle w:val="BodyText"/>
        <w:rPr>
          <w:sz w:val="24"/>
        </w:rPr>
      </w:pPr>
    </w:p>
    <w:p w14:paraId="2D2BDCFA" w14:textId="77777777" w:rsidR="009035AD" w:rsidRDefault="009035AD">
      <w:pPr>
        <w:pStyle w:val="BodyText"/>
        <w:spacing w:before="3"/>
        <w:rPr>
          <w:sz w:val="30"/>
        </w:rPr>
      </w:pPr>
    </w:p>
    <w:p w14:paraId="06C9310D" w14:textId="77777777" w:rsidR="009035AD" w:rsidRPr="006C3739" w:rsidRDefault="00000000">
      <w:pPr>
        <w:spacing w:line="273" w:lineRule="auto"/>
        <w:ind w:left="119" w:right="118"/>
        <w:jc w:val="both"/>
        <w:rPr>
          <w:b/>
          <w:bCs/>
        </w:rPr>
      </w:pPr>
      <w:r>
        <w:t xml:space="preserve">For questions regarding this project, please contact </w:t>
      </w:r>
      <w:r w:rsidRPr="006C3739">
        <w:rPr>
          <w:b/>
          <w:bCs/>
        </w:rPr>
        <w:t>UA Project Manager Jessie Green/Alexa Moates at 618- 406-3756/205-348-6913 or jmartin13@ua.edu/acmoates@ua.edu.</w:t>
      </w:r>
    </w:p>
    <w:p w14:paraId="6F6B651C" w14:textId="77777777" w:rsidR="009035AD" w:rsidRPr="006C3739" w:rsidRDefault="009035AD">
      <w:pPr>
        <w:pStyle w:val="BodyText"/>
        <w:rPr>
          <w:bCs/>
          <w:sz w:val="20"/>
        </w:rPr>
      </w:pPr>
    </w:p>
    <w:p w14:paraId="0612D584" w14:textId="77777777" w:rsidR="009035AD" w:rsidRDefault="009035AD">
      <w:pPr>
        <w:pStyle w:val="BodyText"/>
        <w:rPr>
          <w:sz w:val="20"/>
        </w:rPr>
      </w:pPr>
    </w:p>
    <w:p w14:paraId="1B95E3A0" w14:textId="77777777" w:rsidR="009035AD" w:rsidRDefault="009035AD">
      <w:pPr>
        <w:pStyle w:val="BodyText"/>
        <w:rPr>
          <w:sz w:val="20"/>
        </w:rPr>
      </w:pPr>
    </w:p>
    <w:p w14:paraId="604A2D37" w14:textId="77777777" w:rsidR="009035AD" w:rsidRDefault="009035AD">
      <w:pPr>
        <w:pStyle w:val="BodyText"/>
        <w:rPr>
          <w:sz w:val="20"/>
        </w:rPr>
      </w:pPr>
    </w:p>
    <w:p w14:paraId="18B58ABF" w14:textId="77777777" w:rsidR="009035AD" w:rsidRDefault="009035AD">
      <w:pPr>
        <w:pStyle w:val="BodyText"/>
        <w:rPr>
          <w:sz w:val="20"/>
        </w:rPr>
      </w:pPr>
    </w:p>
    <w:p w14:paraId="07988D38" w14:textId="77777777" w:rsidR="009035AD" w:rsidRDefault="009035AD">
      <w:pPr>
        <w:pStyle w:val="BodyText"/>
        <w:rPr>
          <w:sz w:val="20"/>
        </w:rPr>
      </w:pPr>
    </w:p>
    <w:p w14:paraId="026E49EE" w14:textId="77777777" w:rsidR="009035AD" w:rsidRDefault="009035AD">
      <w:pPr>
        <w:pStyle w:val="BodyText"/>
        <w:rPr>
          <w:sz w:val="20"/>
        </w:rPr>
      </w:pPr>
    </w:p>
    <w:p w14:paraId="5C16E5DC" w14:textId="77777777" w:rsidR="009035AD" w:rsidRDefault="009035AD">
      <w:pPr>
        <w:pStyle w:val="BodyText"/>
        <w:rPr>
          <w:sz w:val="20"/>
        </w:rPr>
      </w:pPr>
    </w:p>
    <w:p w14:paraId="757CFDD1" w14:textId="77777777" w:rsidR="009035AD" w:rsidRDefault="009035AD">
      <w:pPr>
        <w:pStyle w:val="BodyText"/>
        <w:rPr>
          <w:sz w:val="20"/>
        </w:rPr>
      </w:pPr>
    </w:p>
    <w:p w14:paraId="5722240D" w14:textId="77777777" w:rsidR="009035AD" w:rsidRDefault="009035AD">
      <w:pPr>
        <w:pStyle w:val="BodyText"/>
        <w:rPr>
          <w:sz w:val="20"/>
        </w:rPr>
      </w:pPr>
    </w:p>
    <w:p w14:paraId="53CDDA91" w14:textId="77777777" w:rsidR="009035AD" w:rsidRDefault="009035AD">
      <w:pPr>
        <w:pStyle w:val="BodyText"/>
        <w:rPr>
          <w:sz w:val="20"/>
        </w:rPr>
      </w:pPr>
    </w:p>
    <w:p w14:paraId="1B46D055" w14:textId="77777777" w:rsidR="009035AD" w:rsidRDefault="009035AD">
      <w:pPr>
        <w:pStyle w:val="BodyText"/>
        <w:rPr>
          <w:sz w:val="20"/>
        </w:rPr>
      </w:pPr>
    </w:p>
    <w:p w14:paraId="06B316B0" w14:textId="77777777" w:rsidR="009035AD" w:rsidRDefault="009035AD">
      <w:pPr>
        <w:pStyle w:val="BodyText"/>
        <w:rPr>
          <w:sz w:val="20"/>
        </w:rPr>
      </w:pPr>
    </w:p>
    <w:p w14:paraId="1F7A0E32" w14:textId="77777777" w:rsidR="009035AD" w:rsidRDefault="009035AD">
      <w:pPr>
        <w:pStyle w:val="BodyText"/>
        <w:rPr>
          <w:sz w:val="20"/>
        </w:rPr>
      </w:pPr>
    </w:p>
    <w:p w14:paraId="287F46BE" w14:textId="77777777" w:rsidR="009035AD" w:rsidRDefault="009035AD">
      <w:pPr>
        <w:pStyle w:val="BodyText"/>
        <w:rPr>
          <w:sz w:val="20"/>
        </w:rPr>
      </w:pPr>
    </w:p>
    <w:p w14:paraId="35C9B1CE" w14:textId="77777777" w:rsidR="009035AD" w:rsidRDefault="009035AD">
      <w:pPr>
        <w:pStyle w:val="BodyText"/>
        <w:rPr>
          <w:sz w:val="20"/>
        </w:rPr>
      </w:pPr>
    </w:p>
    <w:p w14:paraId="15B6E9F4" w14:textId="77777777" w:rsidR="009035AD" w:rsidRDefault="009035AD">
      <w:pPr>
        <w:pStyle w:val="BodyText"/>
        <w:rPr>
          <w:sz w:val="20"/>
        </w:rPr>
      </w:pPr>
    </w:p>
    <w:p w14:paraId="2539FF5F" w14:textId="77777777" w:rsidR="009035AD" w:rsidRDefault="009035AD">
      <w:pPr>
        <w:pStyle w:val="BodyText"/>
        <w:rPr>
          <w:sz w:val="20"/>
        </w:rPr>
      </w:pPr>
    </w:p>
    <w:p w14:paraId="3D06AF29" w14:textId="77777777" w:rsidR="009035AD" w:rsidRDefault="009035AD">
      <w:pPr>
        <w:pStyle w:val="BodyText"/>
        <w:rPr>
          <w:sz w:val="20"/>
        </w:rPr>
      </w:pPr>
    </w:p>
    <w:p w14:paraId="447A94F5" w14:textId="77777777" w:rsidR="009035AD" w:rsidRDefault="009035AD">
      <w:pPr>
        <w:pStyle w:val="BodyText"/>
        <w:rPr>
          <w:sz w:val="20"/>
        </w:rPr>
      </w:pPr>
    </w:p>
    <w:p w14:paraId="2DB14569" w14:textId="77777777" w:rsidR="009035AD" w:rsidRDefault="009035AD">
      <w:pPr>
        <w:pStyle w:val="BodyText"/>
        <w:rPr>
          <w:sz w:val="20"/>
        </w:rPr>
      </w:pPr>
    </w:p>
    <w:p w14:paraId="04C08EC9" w14:textId="77777777" w:rsidR="009035AD" w:rsidRDefault="009035AD">
      <w:pPr>
        <w:pStyle w:val="BodyText"/>
        <w:rPr>
          <w:sz w:val="20"/>
        </w:rPr>
      </w:pPr>
    </w:p>
    <w:p w14:paraId="6A326CFD" w14:textId="77777777" w:rsidR="009035AD" w:rsidRDefault="009035AD">
      <w:pPr>
        <w:pStyle w:val="BodyText"/>
        <w:spacing w:before="6"/>
        <w:rPr>
          <w:sz w:val="23"/>
        </w:rPr>
      </w:pPr>
    </w:p>
    <w:p w14:paraId="2B8C1A0D" w14:textId="77777777" w:rsidR="009035AD" w:rsidRDefault="00000000">
      <w:pPr>
        <w:spacing w:before="59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9035AD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5AD"/>
    <w:rsid w:val="006C3739"/>
    <w:rsid w:val="009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7E75EA"/>
  <w15:docId w15:val="{CC1224CD-DE41-4C89-85BA-22E4FBC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261" w:right="326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1797</Characters>
  <Application>Microsoft Office Word</Application>
  <DocSecurity>0</DocSecurity>
  <Lines>44</Lines>
  <Paragraphs>28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2022-11-01T16:10:00Z</dcterms:created>
  <dcterms:modified xsi:type="dcterms:W3CDTF">2022-11-01T16:10:00Z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0x01010020785B9F38329A47A87F8E219CAD61B8</vt:lpwstr>
  </property>
  <property fmtid="{D5CDD505-2E9C-101B-9397-08002B2CF9AE}" pid="3" name="Created">
    <vt:filetime>2022-11-01T00:00:00Z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2022-11-01T00:00:00Z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22.3.39</vt:lpwstr>
  </property>
  <property fmtid="{D5CDD505-2E9C-101B-9397-08002B2CF9AE}" pid="8" name="SourceModified">
    <vt:lpwstr>D:20221101160703</vt:lpwstr>
  </property>
</Properties>
</file>